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6A" w:rsidRDefault="00254E6A" w:rsidP="00254E6A">
      <w:pPr>
        <w:pStyle w:val="Default"/>
        <w:ind w:left="567" w:right="543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La Scuola ripudia la guerra! </w:t>
      </w:r>
    </w:p>
    <w:p w:rsidR="00254E6A" w:rsidRDefault="00254E6A" w:rsidP="00254E6A">
      <w:pPr>
        <w:pStyle w:val="Default"/>
        <w:ind w:left="567" w:right="543"/>
        <w:jc w:val="center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>Il genocidio in atto a Gaza non può che renderci tristi e nello stesso tempo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>consapevoli, purtroppo, della inefficacia delle azioni diplomatiche internazionali messe in atto per fermarlo.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>La nostra quotidianità è segnata da immagini raccapriccianti nelle quali tocchiamo quasi con mano la tragedia che bambine e bambini, civili e militari sono costretti a vivere.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center"/>
        <w:rPr>
          <w:sz w:val="28"/>
          <w:szCs w:val="28"/>
        </w:rPr>
      </w:pPr>
      <w:r w:rsidRPr="00D62368">
        <w:rPr>
          <w:b/>
          <w:sz w:val="28"/>
          <w:szCs w:val="28"/>
        </w:rPr>
        <w:t>La scuola non può rimanere estranea a tutto questo e assuefarsi all’indifferenza.</w:t>
      </w:r>
      <w:r>
        <w:rPr>
          <w:sz w:val="28"/>
          <w:szCs w:val="28"/>
        </w:rPr>
        <w:t xml:space="preserve"> Sentiamo, con forza, l’obbligo morale di reagire.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tal fine il Collegio dei Docenti del IV IC Marconi di Lentini, riunito in seduta plenaria il 04/09/2025, assume le seguenti determinazioni: 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numPr>
          <w:ilvl w:val="0"/>
          <w:numId w:val="1"/>
        </w:numPr>
        <w:spacing w:after="30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Aprire con un minuto di silenzio il prossimo Collegio dei Docenti; </w:t>
      </w:r>
    </w:p>
    <w:p w:rsidR="00254E6A" w:rsidRDefault="00254E6A" w:rsidP="00254E6A">
      <w:pPr>
        <w:pStyle w:val="Default"/>
        <w:numPr>
          <w:ilvl w:val="0"/>
          <w:numId w:val="1"/>
        </w:numPr>
        <w:spacing w:after="30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Innalzare ed esporre una bandiera della Pace negli spazi antistanti la scuola; </w:t>
      </w:r>
    </w:p>
    <w:p w:rsidR="00254E6A" w:rsidRDefault="00254E6A" w:rsidP="00254E6A">
      <w:pPr>
        <w:pStyle w:val="Default"/>
        <w:numPr>
          <w:ilvl w:val="0"/>
          <w:numId w:val="1"/>
        </w:numPr>
        <w:spacing w:after="30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>- Organizzare in occasione della Giornata I</w:t>
      </w:r>
      <w:r w:rsidRPr="0097312D">
        <w:rPr>
          <w:sz w:val="28"/>
          <w:szCs w:val="28"/>
        </w:rPr>
        <w:t xml:space="preserve">nternazionale della non-violenza, </w:t>
      </w:r>
      <w:r>
        <w:rPr>
          <w:sz w:val="28"/>
          <w:szCs w:val="28"/>
        </w:rPr>
        <w:t>2 ottobre, attività di sensibilizzazione per tutte le alunne e tutti gli alunni;</w:t>
      </w:r>
      <w:r w:rsidRPr="0097312D">
        <w:rPr>
          <w:sz w:val="28"/>
          <w:szCs w:val="28"/>
        </w:rPr>
        <w:t xml:space="preserve"> </w:t>
      </w:r>
    </w:p>
    <w:p w:rsidR="00254E6A" w:rsidRDefault="00254E6A" w:rsidP="00254E6A">
      <w:pPr>
        <w:pStyle w:val="Default"/>
        <w:numPr>
          <w:ilvl w:val="0"/>
          <w:numId w:val="1"/>
        </w:numPr>
        <w:spacing w:after="30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>- Incentrare i</w:t>
      </w:r>
      <w:r w:rsidRPr="0097312D">
        <w:rPr>
          <w:sz w:val="28"/>
          <w:szCs w:val="28"/>
        </w:rPr>
        <w:t>l percorso di ac</w:t>
      </w:r>
      <w:r>
        <w:rPr>
          <w:sz w:val="28"/>
          <w:szCs w:val="28"/>
        </w:rPr>
        <w:t xml:space="preserve">coglienza delle prime settimane di attività didattica su tematiche inerenti la pace e il ripudio di ogni forma di guerra. </w:t>
      </w:r>
    </w:p>
    <w:p w:rsidR="00254E6A" w:rsidRPr="0097312D" w:rsidRDefault="00254E6A" w:rsidP="00254E6A">
      <w:pPr>
        <w:pStyle w:val="Default"/>
        <w:numPr>
          <w:ilvl w:val="0"/>
          <w:numId w:val="1"/>
        </w:numPr>
        <w:spacing w:after="30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Alle </w:t>
      </w:r>
      <w:r w:rsidRPr="0097312D">
        <w:rPr>
          <w:sz w:val="28"/>
          <w:szCs w:val="28"/>
        </w:rPr>
        <w:t>i</w:t>
      </w:r>
      <w:r>
        <w:rPr>
          <w:sz w:val="28"/>
          <w:szCs w:val="28"/>
        </w:rPr>
        <w:t>niziative della scuola verrà</w:t>
      </w:r>
      <w:r w:rsidRPr="0097312D">
        <w:rPr>
          <w:sz w:val="28"/>
          <w:szCs w:val="28"/>
        </w:rPr>
        <w:t xml:space="preserve"> data massima diffusione al fine di sensibilizzare</w:t>
      </w:r>
      <w:r>
        <w:rPr>
          <w:sz w:val="28"/>
          <w:szCs w:val="28"/>
        </w:rPr>
        <w:t xml:space="preserve"> l’intera comunità scolastica. </w:t>
      </w: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Tutto ciò nella piena applicazione dell’articolo 11 della nostra Costituzione che recita testualmente: </w:t>
      </w:r>
    </w:p>
    <w:p w:rsidR="00254E6A" w:rsidRDefault="00254E6A" w:rsidP="00254E6A">
      <w:pPr>
        <w:pStyle w:val="Default"/>
        <w:ind w:left="567" w:right="543"/>
        <w:jc w:val="center"/>
        <w:rPr>
          <w:b/>
          <w:sz w:val="28"/>
          <w:szCs w:val="28"/>
        </w:rPr>
      </w:pPr>
    </w:p>
    <w:p w:rsidR="00254E6A" w:rsidRDefault="00254E6A" w:rsidP="00254E6A">
      <w:pPr>
        <w:pStyle w:val="Default"/>
        <w:ind w:left="567" w:right="543"/>
        <w:jc w:val="center"/>
        <w:rPr>
          <w:sz w:val="28"/>
          <w:szCs w:val="28"/>
        </w:rPr>
      </w:pPr>
      <w:r w:rsidRPr="00BD29CB">
        <w:rPr>
          <w:b/>
          <w:sz w:val="28"/>
          <w:szCs w:val="28"/>
        </w:rPr>
        <w:t xml:space="preserve">“L'Italia ripudia la guerra come strumento di offesa alla libertà degli </w:t>
      </w:r>
      <w:r w:rsidRPr="00BD29CB">
        <w:rPr>
          <w:b/>
          <w:bCs/>
          <w:sz w:val="28"/>
          <w:szCs w:val="28"/>
        </w:rPr>
        <w:t>altri popoli e c</w:t>
      </w:r>
      <w:r>
        <w:rPr>
          <w:b/>
          <w:bCs/>
          <w:sz w:val="28"/>
          <w:szCs w:val="28"/>
        </w:rPr>
        <w:t>ome mezzo di risoluzione delle controversie internazionali.”</w:t>
      </w:r>
    </w:p>
    <w:p w:rsidR="00254E6A" w:rsidRDefault="00254E6A" w:rsidP="00254E6A">
      <w:pPr>
        <w:ind w:left="567" w:right="543"/>
        <w:jc w:val="center"/>
        <w:rPr>
          <w:b/>
          <w:bCs/>
          <w:sz w:val="28"/>
          <w:szCs w:val="28"/>
        </w:rPr>
      </w:pPr>
    </w:p>
    <w:p w:rsidR="00696A93" w:rsidRDefault="00696A93"/>
    <w:sectPr w:rsidR="00696A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CB699"/>
    <w:multiLevelType w:val="hybridMultilevel"/>
    <w:tmpl w:val="A5A832B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AD"/>
    <w:rsid w:val="00254E6A"/>
    <w:rsid w:val="00696A93"/>
    <w:rsid w:val="00A10596"/>
    <w:rsid w:val="00F1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DB9DC-D7C7-4266-99C1-D2FDA48E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4E6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54E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maria</dc:creator>
  <cp:keywords/>
  <dc:description/>
  <cp:lastModifiedBy>Di Mari Concetta</cp:lastModifiedBy>
  <cp:revision>2</cp:revision>
  <dcterms:created xsi:type="dcterms:W3CDTF">2025-09-02T11:42:00Z</dcterms:created>
  <dcterms:modified xsi:type="dcterms:W3CDTF">2025-09-02T11:42:00Z</dcterms:modified>
</cp:coreProperties>
</file>